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4F" w:rsidRDefault="0065314F" w:rsidP="0065314F">
      <w:proofErr w:type="gramStart"/>
      <w:r>
        <w:rPr>
          <w:rFonts w:hint="eastAsia"/>
        </w:rPr>
        <w:t>不補沒救</w:t>
      </w:r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65314F" w:rsidRDefault="0065314F" w:rsidP="0065314F">
      <w:proofErr w:type="gramStart"/>
      <w:r>
        <w:rPr>
          <w:rFonts w:hint="eastAsia"/>
        </w:rPr>
        <w:t>不補沒救</w:t>
      </w:r>
      <w:proofErr w:type="gramEnd"/>
    </w:p>
    <w:p w:rsidR="0028146E" w:rsidRPr="0065314F" w:rsidRDefault="0065314F">
      <w:proofErr w:type="gramStart"/>
      <w:r>
        <w:rPr>
          <w:rFonts w:hint="eastAsia"/>
        </w:rPr>
        <w:t>不補沒救</w:t>
      </w:r>
      <w:bookmarkStart w:id="0" w:name="_GoBack"/>
      <w:bookmarkEnd w:id="0"/>
      <w:proofErr w:type="gramEnd"/>
    </w:p>
    <w:sectPr w:rsidR="0028146E" w:rsidRPr="006531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84"/>
    <w:rsid w:val="0028146E"/>
    <w:rsid w:val="0065314F"/>
    <w:rsid w:val="00A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Ting</cp:lastModifiedBy>
  <cp:revision>2</cp:revision>
  <dcterms:created xsi:type="dcterms:W3CDTF">2018-05-24T03:49:00Z</dcterms:created>
  <dcterms:modified xsi:type="dcterms:W3CDTF">2018-05-24T03:50:00Z</dcterms:modified>
</cp:coreProperties>
</file>